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797E" w14:textId="2B239C15" w:rsidR="000A2830" w:rsidRDefault="000A2830" w:rsidP="000A2830">
      <w:pPr>
        <w:pStyle w:val="Heading2"/>
      </w:pPr>
      <w:r>
        <w:t xml:space="preserve">Youth Mental Health Evaluation Request for Information (RFI) </w:t>
      </w:r>
    </w:p>
    <w:p w14:paraId="1DF8CCD2" w14:textId="0D0D4FA4" w:rsidR="004135D4" w:rsidRPr="004135D4" w:rsidRDefault="004135D4" w:rsidP="004135D4">
      <w:pPr>
        <w:spacing w:after="0"/>
        <w:rPr>
          <w:rFonts w:ascii="Calibri" w:hAnsi="Calibri" w:cs="Calibri"/>
          <w:b/>
          <w:bCs/>
        </w:rPr>
      </w:pPr>
      <w:r w:rsidRPr="004135D4">
        <w:rPr>
          <w:rFonts w:ascii="Calibri" w:hAnsi="Calibri" w:cs="Calibri"/>
          <w:b/>
          <w:bCs/>
        </w:rPr>
        <w:t xml:space="preserve">Firm Name: </w:t>
      </w:r>
    </w:p>
    <w:p w14:paraId="035A033A" w14:textId="1C044347" w:rsidR="004135D4" w:rsidRDefault="004135D4" w:rsidP="004135D4">
      <w:pPr>
        <w:spacing w:after="0"/>
        <w:rPr>
          <w:rFonts w:ascii="Calibri" w:hAnsi="Calibri" w:cs="Calibri"/>
          <w:b/>
          <w:bCs/>
        </w:rPr>
      </w:pPr>
      <w:r w:rsidRPr="004135D4">
        <w:rPr>
          <w:rFonts w:ascii="Calibri" w:hAnsi="Calibri" w:cs="Calibri"/>
          <w:b/>
          <w:bCs/>
        </w:rPr>
        <w:t xml:space="preserve">Primary Contact: </w:t>
      </w:r>
    </w:p>
    <w:p w14:paraId="6163D76A" w14:textId="77777777" w:rsidR="004135D4" w:rsidRPr="004135D4" w:rsidRDefault="004135D4" w:rsidP="004135D4">
      <w:pPr>
        <w:spacing w:after="0"/>
        <w:rPr>
          <w:rFonts w:ascii="Calibri" w:hAnsi="Calibri" w:cs="Calibri"/>
          <w:b/>
          <w:bCs/>
        </w:rPr>
      </w:pPr>
    </w:p>
    <w:p w14:paraId="0003CAAA" w14:textId="3C4CB65E" w:rsidR="004135D4" w:rsidRPr="004135D4" w:rsidRDefault="000A2830" w:rsidP="004135D4">
      <w:pPr>
        <w:rPr>
          <w:rFonts w:ascii="Calibri" w:hAnsi="Calibri" w:cs="Calibri"/>
          <w:b/>
          <w:bCs/>
          <w:u w:val="single"/>
        </w:rPr>
      </w:pPr>
      <w:r w:rsidRPr="00860490">
        <w:rPr>
          <w:rFonts w:ascii="Calibri" w:hAnsi="Calibri" w:cs="Calibri"/>
          <w:b/>
          <w:bCs/>
          <w:u w:val="single"/>
        </w:rPr>
        <w:t xml:space="preserve">Submittal Questions </w:t>
      </w:r>
    </w:p>
    <w:p w14:paraId="0998351D" w14:textId="5A8FE44F" w:rsidR="000A2830" w:rsidRPr="00860490" w:rsidRDefault="00860490" w:rsidP="000A2830">
      <w:pPr>
        <w:pStyle w:val="ListParagraph"/>
        <w:numPr>
          <w:ilvl w:val="0"/>
          <w:numId w:val="3"/>
        </w:numPr>
        <w:spacing w:after="0"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What is your firm’s current</w:t>
      </w:r>
      <w:r w:rsidR="000A2830" w:rsidRPr="00860490">
        <w:rPr>
          <w:rFonts w:ascii="Calibri" w:hAnsi="Calibri" w:cs="Calibri"/>
          <w:b/>
          <w:bCs/>
        </w:rPr>
        <w:t xml:space="preserve"> level of interest and availability</w:t>
      </w:r>
      <w:r>
        <w:rPr>
          <w:rFonts w:ascii="Calibri" w:hAnsi="Calibri" w:cs="Calibri"/>
          <w:b/>
          <w:bCs/>
        </w:rPr>
        <w:t xml:space="preserve"> to contract with DEEL to conduct an evaluation</w:t>
      </w:r>
      <w:r w:rsidR="00C318B1">
        <w:rPr>
          <w:rFonts w:ascii="Calibri" w:hAnsi="Calibri" w:cs="Calibri"/>
          <w:b/>
          <w:bCs/>
        </w:rPr>
        <w:t xml:space="preserve"> related to youth mental health</w:t>
      </w:r>
      <w:r w:rsidR="000A2830" w:rsidRPr="00860490">
        <w:rPr>
          <w:rFonts w:ascii="Calibri" w:hAnsi="Calibri" w:cs="Calibri"/>
          <w:b/>
          <w:bCs/>
        </w:rPr>
        <w:t>?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Select one option below. </w:t>
      </w:r>
    </w:p>
    <w:p w14:paraId="095FCA6C" w14:textId="77777777" w:rsidR="002E0E9B" w:rsidRPr="00B512C6" w:rsidRDefault="002E0E9B" w:rsidP="002E0E9B">
      <w:pPr>
        <w:pStyle w:val="ListParagraph"/>
        <w:spacing w:after="0" w:line="259" w:lineRule="auto"/>
        <w:ind w:left="360"/>
        <w:rPr>
          <w:rFonts w:ascii="Calibri" w:hAnsi="Calibri" w:cs="Calibri"/>
        </w:rPr>
      </w:pPr>
    </w:p>
    <w:p w14:paraId="2F3A5A93" w14:textId="5B0AC5AE" w:rsidR="000A2830" w:rsidRPr="00860490" w:rsidRDefault="00860490" w:rsidP="00860490">
      <w:pPr>
        <w:spacing w:after="0" w:line="259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 </w:t>
      </w:r>
      <w:r w:rsidR="00AB70AE" w:rsidRPr="00860490">
        <w:rPr>
          <w:rFonts w:ascii="Calibri" w:hAnsi="Calibri" w:cs="Calibri"/>
        </w:rPr>
        <w:t xml:space="preserve">Strong interest, </w:t>
      </w:r>
      <w:r w:rsidR="00294416" w:rsidRPr="00860490">
        <w:rPr>
          <w:rFonts w:ascii="Calibri" w:hAnsi="Calibri" w:cs="Calibri"/>
        </w:rPr>
        <w:t>with a</w:t>
      </w:r>
      <w:r w:rsidR="00AB70AE" w:rsidRPr="00860490">
        <w:rPr>
          <w:rFonts w:ascii="Calibri" w:hAnsi="Calibri" w:cs="Calibri"/>
        </w:rPr>
        <w:t xml:space="preserve"> team available to begin work in Q1 2026. </w:t>
      </w:r>
    </w:p>
    <w:p w14:paraId="13D59087" w14:textId="2F2D2CE3" w:rsidR="00AB70AE" w:rsidRPr="00860490" w:rsidRDefault="00860490" w:rsidP="00860490">
      <w:pPr>
        <w:spacing w:after="0" w:line="259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 </w:t>
      </w:r>
      <w:r w:rsidR="00AB70AE" w:rsidRPr="00860490">
        <w:rPr>
          <w:rFonts w:ascii="Calibri" w:hAnsi="Calibri" w:cs="Calibri"/>
        </w:rPr>
        <w:t>Strong interest, limited or tentative availability to begin work in Q1 2026</w:t>
      </w:r>
    </w:p>
    <w:p w14:paraId="6CB1865A" w14:textId="0FD46B4D" w:rsidR="000A2830" w:rsidRPr="00860490" w:rsidRDefault="00860490" w:rsidP="00860490">
      <w:pPr>
        <w:spacing w:after="0" w:line="259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 </w:t>
      </w:r>
      <w:r w:rsidR="00AB70AE" w:rsidRPr="00860490">
        <w:rPr>
          <w:rFonts w:ascii="Calibri" w:hAnsi="Calibri" w:cs="Calibri"/>
        </w:rPr>
        <w:t xml:space="preserve">Potential interest </w:t>
      </w:r>
      <w:r w:rsidR="00FD449F" w:rsidRPr="00860490">
        <w:rPr>
          <w:rFonts w:ascii="Calibri" w:hAnsi="Calibri" w:cs="Calibri"/>
        </w:rPr>
        <w:t xml:space="preserve">in future partnership (later in 2026 or beyond) </w:t>
      </w:r>
    </w:p>
    <w:p w14:paraId="2B7E18B6" w14:textId="77777777" w:rsidR="00AF1A64" w:rsidRPr="00B512C6" w:rsidRDefault="00AF1A64" w:rsidP="00AF1A64">
      <w:pPr>
        <w:spacing w:after="0" w:line="259" w:lineRule="auto"/>
        <w:rPr>
          <w:rFonts w:ascii="Calibri" w:hAnsi="Calibri" w:cs="Calibri"/>
        </w:rPr>
      </w:pPr>
    </w:p>
    <w:p w14:paraId="0CF47386" w14:textId="2A77C803" w:rsidR="00D425EA" w:rsidRPr="00B512C6" w:rsidRDefault="00D425EA" w:rsidP="00AF1A64">
      <w:pPr>
        <w:spacing w:after="0" w:line="259" w:lineRule="auto"/>
        <w:rPr>
          <w:rFonts w:ascii="Calibri" w:hAnsi="Calibri" w:cs="Calibri"/>
          <w:i/>
          <w:iCs/>
        </w:rPr>
      </w:pPr>
      <w:r w:rsidRPr="00B512C6">
        <w:rPr>
          <w:rFonts w:ascii="Calibri" w:hAnsi="Calibri" w:cs="Calibri"/>
          <w:i/>
          <w:iCs/>
        </w:rPr>
        <w:t>(</w:t>
      </w:r>
      <w:r w:rsidR="00AF1A64" w:rsidRPr="00B512C6">
        <w:rPr>
          <w:rFonts w:ascii="Calibri" w:hAnsi="Calibri" w:cs="Calibri"/>
          <w:i/>
          <w:iCs/>
        </w:rPr>
        <w:t>Optional</w:t>
      </w:r>
      <w:r w:rsidRPr="00B512C6">
        <w:rPr>
          <w:rFonts w:ascii="Calibri" w:hAnsi="Calibri" w:cs="Calibri"/>
          <w:i/>
          <w:iCs/>
        </w:rPr>
        <w:t>)</w:t>
      </w:r>
      <w:r w:rsidR="00AF1A64" w:rsidRPr="00B512C6">
        <w:rPr>
          <w:rFonts w:ascii="Calibri" w:hAnsi="Calibri" w:cs="Calibri"/>
          <w:i/>
          <w:iCs/>
        </w:rPr>
        <w:t xml:space="preserve"> </w:t>
      </w:r>
      <w:r w:rsidRPr="00B512C6">
        <w:rPr>
          <w:rFonts w:ascii="Calibri" w:hAnsi="Calibri" w:cs="Calibri"/>
          <w:i/>
          <w:iCs/>
        </w:rPr>
        <w:t xml:space="preserve">Additional </w:t>
      </w:r>
      <w:r w:rsidR="00AF1A64" w:rsidRPr="00B512C6">
        <w:rPr>
          <w:rFonts w:ascii="Calibri" w:hAnsi="Calibri" w:cs="Calibri"/>
          <w:i/>
          <w:iCs/>
        </w:rPr>
        <w:t>comments or context</w:t>
      </w:r>
      <w:r w:rsidRPr="00B512C6">
        <w:rPr>
          <w:rFonts w:ascii="Calibri" w:hAnsi="Calibri" w:cs="Calibri"/>
          <w:i/>
          <w:iCs/>
        </w:rPr>
        <w:t xml:space="preserve">: </w:t>
      </w:r>
    </w:p>
    <w:p w14:paraId="43709C47" w14:textId="77777777" w:rsidR="00D425EA" w:rsidRPr="00B512C6" w:rsidRDefault="00D425EA" w:rsidP="00AF1A64">
      <w:pPr>
        <w:spacing w:after="0" w:line="259" w:lineRule="auto"/>
        <w:rPr>
          <w:rFonts w:ascii="Calibri" w:hAnsi="Calibri" w:cs="Calibri"/>
        </w:rPr>
      </w:pPr>
    </w:p>
    <w:p w14:paraId="694E9432" w14:textId="77777777" w:rsidR="00BE36AC" w:rsidRDefault="00BE36AC" w:rsidP="004D7617">
      <w:pPr>
        <w:spacing w:after="0" w:line="259" w:lineRule="auto"/>
        <w:rPr>
          <w:rFonts w:ascii="Calibri" w:hAnsi="Calibri" w:cs="Calibri"/>
        </w:rPr>
      </w:pPr>
    </w:p>
    <w:p w14:paraId="04A44860" w14:textId="77777777" w:rsidR="00312007" w:rsidRPr="00B512C6" w:rsidRDefault="00312007" w:rsidP="00312007">
      <w:pPr>
        <w:spacing w:after="0" w:line="259" w:lineRule="auto"/>
        <w:rPr>
          <w:rFonts w:ascii="Calibri" w:hAnsi="Calibri" w:cs="Calibri"/>
        </w:rPr>
      </w:pPr>
    </w:p>
    <w:p w14:paraId="2D7933DD" w14:textId="54CFC816" w:rsidR="00312007" w:rsidRPr="00B512C6" w:rsidRDefault="00312007" w:rsidP="00312007">
      <w:pPr>
        <w:pStyle w:val="ListParagraph"/>
        <w:numPr>
          <w:ilvl w:val="0"/>
          <w:numId w:val="3"/>
        </w:numPr>
        <w:spacing w:after="0" w:line="259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Is your firm willing to apply for the</w:t>
      </w:r>
      <w:r w:rsidRPr="003D0B39">
        <w:rPr>
          <w:rFonts w:ascii="Calibri" w:hAnsi="Calibri" w:cs="Calibri"/>
          <w:b/>
          <w:bCs/>
        </w:rPr>
        <w:t xml:space="preserve"> City of Seattle Consultant Roster to be considered for future evaluation contracts with DEEL?</w:t>
      </w:r>
      <w:r>
        <w:rPr>
          <w:rFonts w:ascii="Calibri" w:hAnsi="Calibri" w:cs="Calibri"/>
        </w:rPr>
        <w:t xml:space="preserve"> </w:t>
      </w:r>
    </w:p>
    <w:p w14:paraId="1DC7667A" w14:textId="77777777" w:rsidR="00312007" w:rsidRDefault="00312007" w:rsidP="00312007">
      <w:pPr>
        <w:spacing w:after="0" w:line="259" w:lineRule="auto"/>
        <w:rPr>
          <w:rFonts w:ascii="Calibri" w:hAnsi="Calibri" w:cs="Calibri"/>
        </w:rPr>
      </w:pPr>
    </w:p>
    <w:p w14:paraId="6B2D7F25" w14:textId="77777777" w:rsidR="00312007" w:rsidRDefault="00312007" w:rsidP="00312007">
      <w:pPr>
        <w:spacing w:after="0" w:line="259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 </w:t>
      </w:r>
      <w:r w:rsidRPr="00523E5B">
        <w:rPr>
          <w:rFonts w:ascii="Calibri" w:hAnsi="Calibri" w:cs="Calibri"/>
        </w:rPr>
        <w:t>Yes</w:t>
      </w:r>
      <w:r>
        <w:rPr>
          <w:rFonts w:ascii="Calibri" w:hAnsi="Calibri" w:cs="Calibri"/>
        </w:rPr>
        <w:t xml:space="preserve">, we have already </w:t>
      </w:r>
      <w:proofErr w:type="gramStart"/>
      <w:r>
        <w:rPr>
          <w:rFonts w:ascii="Calibri" w:hAnsi="Calibri" w:cs="Calibri"/>
        </w:rPr>
        <w:t>submitted an application</w:t>
      </w:r>
      <w:proofErr w:type="gramEnd"/>
      <w:r>
        <w:rPr>
          <w:rFonts w:ascii="Calibri" w:hAnsi="Calibri" w:cs="Calibri"/>
        </w:rPr>
        <w:t xml:space="preserve"> </w:t>
      </w:r>
    </w:p>
    <w:p w14:paraId="6232B661" w14:textId="77777777" w:rsidR="00312007" w:rsidRDefault="00312007" w:rsidP="00312007">
      <w:pPr>
        <w:spacing w:after="0" w:line="259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 Yes, we intend to </w:t>
      </w:r>
      <w:proofErr w:type="gramStart"/>
      <w:r>
        <w:rPr>
          <w:rFonts w:ascii="Calibri" w:hAnsi="Calibri" w:cs="Calibri"/>
        </w:rPr>
        <w:t>submit an application</w:t>
      </w:r>
      <w:proofErr w:type="gramEnd"/>
    </w:p>
    <w:p w14:paraId="3C107517" w14:textId="77777777" w:rsidR="00312007" w:rsidRDefault="00312007" w:rsidP="00312007">
      <w:pPr>
        <w:spacing w:after="0" w:line="259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___ N/A: our firm is already listed on the consultant roster</w:t>
      </w:r>
    </w:p>
    <w:p w14:paraId="7D782159" w14:textId="15784C0E" w:rsidR="00312007" w:rsidRDefault="00312007" w:rsidP="00312007">
      <w:pPr>
        <w:spacing w:after="0" w:line="259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___ N/A: we are exempt due to nonprofit status</w:t>
      </w:r>
    </w:p>
    <w:p w14:paraId="3D4BE686" w14:textId="77777777" w:rsidR="004D7617" w:rsidRPr="004D7617" w:rsidRDefault="004D7617" w:rsidP="004D7617">
      <w:pPr>
        <w:spacing w:after="0" w:line="259" w:lineRule="auto"/>
        <w:rPr>
          <w:rFonts w:ascii="Calibri" w:hAnsi="Calibri" w:cs="Calibri"/>
        </w:rPr>
      </w:pPr>
    </w:p>
    <w:p w14:paraId="49A289BC" w14:textId="77777777" w:rsidR="00785ADC" w:rsidRPr="00B512C6" w:rsidRDefault="00785ADC" w:rsidP="00BE36AC">
      <w:pPr>
        <w:pStyle w:val="ListParagraph"/>
        <w:spacing w:after="0" w:line="259" w:lineRule="auto"/>
        <w:ind w:left="360"/>
        <w:rPr>
          <w:rFonts w:ascii="Calibri" w:hAnsi="Calibri" w:cs="Calibri"/>
        </w:rPr>
      </w:pPr>
    </w:p>
    <w:p w14:paraId="678B3A7F" w14:textId="148030D7" w:rsidR="00BE36AC" w:rsidRPr="000233FD" w:rsidRDefault="00BE36AC" w:rsidP="00BE36AC">
      <w:pPr>
        <w:pStyle w:val="ListParagraph"/>
        <w:numPr>
          <w:ilvl w:val="0"/>
          <w:numId w:val="3"/>
        </w:numPr>
        <w:spacing w:after="0" w:line="259" w:lineRule="auto"/>
        <w:rPr>
          <w:rFonts w:ascii="Calibri" w:hAnsi="Calibri" w:cs="Calibri"/>
          <w:b/>
          <w:bCs/>
        </w:rPr>
      </w:pPr>
      <w:r w:rsidRPr="000233FD">
        <w:rPr>
          <w:rFonts w:ascii="Calibri" w:hAnsi="Calibri" w:cs="Calibri"/>
          <w:b/>
          <w:bCs/>
        </w:rPr>
        <w:t xml:space="preserve">In addition to youth </w:t>
      </w:r>
      <w:r w:rsidR="0075793B" w:rsidRPr="000233FD">
        <w:rPr>
          <w:rFonts w:ascii="Calibri" w:hAnsi="Calibri" w:cs="Calibri"/>
          <w:b/>
          <w:bCs/>
        </w:rPr>
        <w:t>behavioral health</w:t>
      </w:r>
      <w:r w:rsidRPr="000233FD">
        <w:rPr>
          <w:rFonts w:ascii="Calibri" w:hAnsi="Calibri" w:cs="Calibri"/>
          <w:b/>
          <w:bCs/>
        </w:rPr>
        <w:t xml:space="preserve">, </w:t>
      </w:r>
      <w:r w:rsidR="00FC39AF" w:rsidRPr="000233FD">
        <w:rPr>
          <w:rFonts w:ascii="Calibri" w:hAnsi="Calibri" w:cs="Calibri"/>
          <w:b/>
          <w:bCs/>
        </w:rPr>
        <w:t>would your firm be interested in an opportunity to partner with DEEL to evaluate educational investments in any of the following subject areas?</w:t>
      </w:r>
      <w:r w:rsidRPr="000233FD">
        <w:rPr>
          <w:rFonts w:ascii="Calibri" w:hAnsi="Calibri" w:cs="Calibri"/>
          <w:b/>
          <w:bCs/>
        </w:rPr>
        <w:t xml:space="preserve"> </w:t>
      </w:r>
      <w:r w:rsidR="000233FD" w:rsidRPr="000233FD">
        <w:rPr>
          <w:rFonts w:ascii="Calibri" w:hAnsi="Calibri" w:cs="Calibri"/>
        </w:rPr>
        <w:t>Select any that apply</w:t>
      </w:r>
      <w:r w:rsidR="000233FD">
        <w:rPr>
          <w:rFonts w:ascii="Calibri" w:hAnsi="Calibri" w:cs="Calibri"/>
          <w:b/>
          <w:bCs/>
        </w:rPr>
        <w:t xml:space="preserve">. </w:t>
      </w:r>
    </w:p>
    <w:p w14:paraId="57F75D90" w14:textId="77777777" w:rsidR="002E0E9B" w:rsidRPr="00426234" w:rsidRDefault="002E0E9B" w:rsidP="002E0E9B">
      <w:pPr>
        <w:pStyle w:val="ListParagraph"/>
        <w:spacing w:after="0" w:line="259" w:lineRule="auto"/>
        <w:ind w:left="360"/>
        <w:rPr>
          <w:rFonts w:ascii="Calibri" w:hAnsi="Calibri" w:cs="Calibri"/>
        </w:rPr>
      </w:pPr>
    </w:p>
    <w:p w14:paraId="3687B692" w14:textId="77777777" w:rsidR="000233FD" w:rsidRDefault="000233FD" w:rsidP="00DC542B">
      <w:pPr>
        <w:spacing w:after="0" w:line="259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 </w:t>
      </w:r>
      <w:r w:rsidR="00BE36AC" w:rsidRPr="000233FD">
        <w:rPr>
          <w:rFonts w:ascii="Calibri" w:hAnsi="Calibri" w:cs="Calibri"/>
        </w:rPr>
        <w:t xml:space="preserve">K-12 youth development, social-emotional learning, </w:t>
      </w:r>
      <w:r w:rsidR="004B0C40" w:rsidRPr="000233FD">
        <w:rPr>
          <w:rFonts w:ascii="Calibri" w:hAnsi="Calibri" w:cs="Calibri"/>
        </w:rPr>
        <w:t>and/or out-of-school time programs</w:t>
      </w:r>
    </w:p>
    <w:p w14:paraId="441C1D3F" w14:textId="77777777" w:rsidR="000233FD" w:rsidRDefault="000233FD" w:rsidP="00DC542B">
      <w:pPr>
        <w:spacing w:after="0" w:line="259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 </w:t>
      </w:r>
      <w:r w:rsidR="00BE36AC" w:rsidRPr="000233FD">
        <w:rPr>
          <w:rFonts w:ascii="Calibri" w:hAnsi="Calibri" w:cs="Calibri"/>
        </w:rPr>
        <w:t>Alternative career pathways such as trades and apprenticeship programs</w:t>
      </w:r>
    </w:p>
    <w:p w14:paraId="35A5A0CA" w14:textId="77777777" w:rsidR="000233FD" w:rsidRDefault="000233FD" w:rsidP="00DC542B">
      <w:pPr>
        <w:spacing w:after="0" w:line="259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 </w:t>
      </w:r>
      <w:r w:rsidR="00BE36AC" w:rsidRPr="000233FD">
        <w:rPr>
          <w:rFonts w:ascii="Calibri" w:hAnsi="Calibri" w:cs="Calibri"/>
        </w:rPr>
        <w:t>College persistence, particularly among first generation students</w:t>
      </w:r>
    </w:p>
    <w:p w14:paraId="187437C2" w14:textId="4C2BE1AA" w:rsidR="000233FD" w:rsidRDefault="000233FD" w:rsidP="00DC542B">
      <w:pPr>
        <w:spacing w:after="0" w:line="259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 </w:t>
      </w:r>
      <w:r w:rsidR="00BE36AC" w:rsidRPr="000233FD">
        <w:rPr>
          <w:rFonts w:ascii="Calibri" w:hAnsi="Calibri" w:cs="Calibri"/>
        </w:rPr>
        <w:t>Elementary and middle school academic achievement/readines</w:t>
      </w:r>
      <w:r w:rsidR="00DC542B">
        <w:rPr>
          <w:rFonts w:ascii="Calibri" w:hAnsi="Calibri" w:cs="Calibri"/>
        </w:rPr>
        <w:t>s</w:t>
      </w:r>
    </w:p>
    <w:p w14:paraId="23057A77" w14:textId="77777777" w:rsidR="000233FD" w:rsidRDefault="000233FD" w:rsidP="00DC542B">
      <w:pPr>
        <w:spacing w:after="0" w:line="259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 </w:t>
      </w:r>
      <w:r w:rsidR="00304A51" w:rsidRPr="000233FD">
        <w:rPr>
          <w:rFonts w:ascii="Calibri" w:hAnsi="Calibri" w:cs="Calibri"/>
        </w:rPr>
        <w:t>Other: __________________________________________________________________</w:t>
      </w:r>
    </w:p>
    <w:p w14:paraId="097F77E4" w14:textId="148E3A3F" w:rsidR="00304A51" w:rsidRPr="000233FD" w:rsidRDefault="000233FD" w:rsidP="00DC542B">
      <w:pPr>
        <w:spacing w:after="0" w:line="259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 </w:t>
      </w:r>
      <w:r w:rsidR="00FC39AF" w:rsidRPr="000233FD">
        <w:rPr>
          <w:rFonts w:ascii="Calibri" w:hAnsi="Calibri" w:cs="Calibri"/>
        </w:rPr>
        <w:t xml:space="preserve">Not </w:t>
      </w:r>
      <w:proofErr w:type="gramStart"/>
      <w:r w:rsidR="00FC39AF" w:rsidRPr="000233FD">
        <w:rPr>
          <w:rFonts w:ascii="Calibri" w:hAnsi="Calibri" w:cs="Calibri"/>
        </w:rPr>
        <w:t>at this time</w:t>
      </w:r>
      <w:proofErr w:type="gramEnd"/>
    </w:p>
    <w:p w14:paraId="0A13B574" w14:textId="77777777" w:rsidR="00D425EA" w:rsidRDefault="00D425EA" w:rsidP="00AF1A64">
      <w:pPr>
        <w:spacing w:after="0" w:line="259" w:lineRule="auto"/>
        <w:rPr>
          <w:rFonts w:ascii="Calibri" w:hAnsi="Calibri" w:cs="Calibri"/>
        </w:rPr>
      </w:pPr>
    </w:p>
    <w:p w14:paraId="22411D94" w14:textId="77777777" w:rsidR="00D07C36" w:rsidRPr="00B512C6" w:rsidRDefault="00D07C36" w:rsidP="00AF1A64">
      <w:pPr>
        <w:spacing w:after="0" w:line="259" w:lineRule="auto"/>
        <w:rPr>
          <w:rFonts w:ascii="Calibri" w:hAnsi="Calibri" w:cs="Calibri"/>
        </w:rPr>
      </w:pPr>
    </w:p>
    <w:p w14:paraId="0E759134" w14:textId="77777777" w:rsidR="00AD6A3C" w:rsidRDefault="00AD6A3C" w:rsidP="00AF1A64">
      <w:pPr>
        <w:spacing w:after="0" w:line="259" w:lineRule="auto"/>
        <w:rPr>
          <w:rFonts w:ascii="Calibri" w:hAnsi="Calibri" w:cs="Calibri"/>
        </w:rPr>
      </w:pPr>
    </w:p>
    <w:p w14:paraId="29EDB707" w14:textId="4E018874" w:rsidR="00AF1A64" w:rsidRDefault="00AF1A64" w:rsidP="00AF1A64">
      <w:pPr>
        <w:spacing w:after="0" w:line="259" w:lineRule="auto"/>
        <w:rPr>
          <w:rFonts w:ascii="Calibri" w:hAnsi="Calibri" w:cs="Calibri"/>
          <w:u w:val="single"/>
        </w:rPr>
      </w:pPr>
      <w:r w:rsidRPr="00860490">
        <w:rPr>
          <w:rFonts w:ascii="Calibri" w:hAnsi="Calibri" w:cs="Calibri"/>
          <w:b/>
          <w:bCs/>
          <w:u w:val="single"/>
        </w:rPr>
        <w:lastRenderedPageBreak/>
        <w:t>Narrative Response</w:t>
      </w:r>
      <w:r w:rsidRPr="00860490">
        <w:rPr>
          <w:rFonts w:ascii="Calibri" w:hAnsi="Calibri" w:cs="Calibri"/>
          <w:u w:val="single"/>
        </w:rPr>
        <w:t xml:space="preserve"> </w:t>
      </w:r>
    </w:p>
    <w:p w14:paraId="02925908" w14:textId="77777777" w:rsidR="00FD449F" w:rsidRPr="00B512C6" w:rsidRDefault="00FD449F" w:rsidP="000A2830">
      <w:pPr>
        <w:spacing w:after="0"/>
        <w:rPr>
          <w:rFonts w:ascii="Calibri" w:hAnsi="Calibri" w:cs="Calibri"/>
        </w:rPr>
      </w:pPr>
    </w:p>
    <w:p w14:paraId="4CD0CFC8" w14:textId="0DC5BCBD" w:rsidR="000B6229" w:rsidRPr="00D07C36" w:rsidRDefault="00E21C3C" w:rsidP="000B6229">
      <w:pPr>
        <w:pStyle w:val="ListParagraph"/>
        <w:numPr>
          <w:ilvl w:val="0"/>
          <w:numId w:val="3"/>
        </w:numPr>
        <w:spacing w:after="0" w:line="259" w:lineRule="auto"/>
        <w:rPr>
          <w:rFonts w:ascii="Calibri" w:hAnsi="Calibri" w:cs="Calibri"/>
          <w:b/>
          <w:bCs/>
          <w:i/>
          <w:iCs/>
        </w:rPr>
      </w:pPr>
      <w:r w:rsidRPr="00D07C36">
        <w:rPr>
          <w:rFonts w:ascii="Calibri" w:hAnsi="Calibri" w:cs="Calibri"/>
          <w:b/>
          <w:bCs/>
        </w:rPr>
        <w:t xml:space="preserve">Please describe your firm’s </w:t>
      </w:r>
      <w:r w:rsidR="00091DBC" w:rsidRPr="00D07C36">
        <w:rPr>
          <w:rFonts w:ascii="Calibri" w:hAnsi="Calibri" w:cs="Calibri"/>
          <w:b/>
          <w:bCs/>
        </w:rPr>
        <w:t>experience with research and/or evaluation related to teen/young adult behavioral health</w:t>
      </w:r>
      <w:r w:rsidR="00495F44" w:rsidRPr="00D07C36">
        <w:rPr>
          <w:rFonts w:ascii="Calibri" w:hAnsi="Calibri" w:cs="Calibri"/>
          <w:b/>
          <w:bCs/>
        </w:rPr>
        <w:t>,</w:t>
      </w:r>
      <w:r w:rsidRPr="00D07C36">
        <w:rPr>
          <w:rFonts w:ascii="Calibri" w:hAnsi="Calibri" w:cs="Calibri"/>
          <w:b/>
          <w:bCs/>
        </w:rPr>
        <w:t xml:space="preserve"> </w:t>
      </w:r>
      <w:r w:rsidR="000A2830" w:rsidRPr="00D07C36">
        <w:rPr>
          <w:rFonts w:ascii="Calibri" w:hAnsi="Calibri" w:cs="Calibri"/>
          <w:b/>
          <w:bCs/>
        </w:rPr>
        <w:t>particularly evaluating outcomes of behavioral health services</w:t>
      </w:r>
      <w:r w:rsidR="00395102" w:rsidRPr="00D07C36">
        <w:rPr>
          <w:rFonts w:ascii="Calibri" w:hAnsi="Calibri" w:cs="Calibri"/>
          <w:b/>
          <w:bCs/>
        </w:rPr>
        <w:t xml:space="preserve">. </w:t>
      </w:r>
      <w:r w:rsidR="000B6229" w:rsidRPr="00D07C36">
        <w:rPr>
          <w:rFonts w:ascii="Calibri" w:hAnsi="Calibri" w:cs="Calibri"/>
          <w:b/>
          <w:bCs/>
        </w:rPr>
        <w:t xml:space="preserve">In your response, reference specific projects completed within the past 5 years </w:t>
      </w:r>
      <w:r w:rsidR="00ED5D27" w:rsidRPr="00D07C36">
        <w:rPr>
          <w:rFonts w:ascii="Calibri" w:hAnsi="Calibri" w:cs="Calibri"/>
          <w:b/>
          <w:bCs/>
        </w:rPr>
        <w:t xml:space="preserve">and include </w:t>
      </w:r>
      <w:r w:rsidR="000B6229" w:rsidRPr="00D07C36">
        <w:rPr>
          <w:rFonts w:ascii="Calibri" w:hAnsi="Calibri" w:cs="Calibri"/>
          <w:b/>
          <w:bCs/>
        </w:rPr>
        <w:t>details about the context and methodology of the research</w:t>
      </w:r>
      <w:r w:rsidR="00ED5D27" w:rsidRPr="00D07C36">
        <w:rPr>
          <w:rFonts w:ascii="Calibri" w:hAnsi="Calibri" w:cs="Calibri"/>
          <w:b/>
          <w:bCs/>
        </w:rPr>
        <w:t>.</w:t>
      </w:r>
    </w:p>
    <w:p w14:paraId="717C1970" w14:textId="75EBA0E6" w:rsidR="000A2830" w:rsidRPr="00B512C6" w:rsidRDefault="00395102" w:rsidP="000B6229">
      <w:pPr>
        <w:pStyle w:val="ListParagraph"/>
        <w:spacing w:after="0" w:line="259" w:lineRule="auto"/>
        <w:ind w:left="360"/>
        <w:rPr>
          <w:rFonts w:ascii="Calibri" w:hAnsi="Calibri" w:cs="Calibri"/>
          <w:i/>
          <w:iCs/>
        </w:rPr>
      </w:pPr>
      <w:r w:rsidRPr="00B512C6">
        <w:rPr>
          <w:rFonts w:ascii="Calibri" w:hAnsi="Calibri" w:cs="Calibri"/>
          <w:i/>
          <w:iCs/>
        </w:rPr>
        <w:t>(Maximum 2 pages, 1</w:t>
      </w:r>
      <w:r w:rsidR="00DE4BEF" w:rsidRPr="00B512C6">
        <w:rPr>
          <w:rFonts w:ascii="Calibri" w:hAnsi="Calibri" w:cs="Calibri"/>
          <w:i/>
          <w:iCs/>
        </w:rPr>
        <w:t>2</w:t>
      </w:r>
      <w:r w:rsidRPr="00B512C6">
        <w:rPr>
          <w:rFonts w:ascii="Calibri" w:hAnsi="Calibri" w:cs="Calibri"/>
          <w:i/>
          <w:iCs/>
        </w:rPr>
        <w:t xml:space="preserve">-point font). </w:t>
      </w:r>
    </w:p>
    <w:p w14:paraId="0ECA7681" w14:textId="77777777" w:rsidR="000A2830" w:rsidRPr="00B512C6" w:rsidRDefault="000A2830" w:rsidP="000A2830">
      <w:pPr>
        <w:spacing w:after="0"/>
        <w:rPr>
          <w:rFonts w:ascii="Calibri" w:hAnsi="Calibri" w:cs="Calibri"/>
        </w:rPr>
      </w:pPr>
    </w:p>
    <w:p w14:paraId="0830E3CC" w14:textId="1ED75E52" w:rsidR="000A2830" w:rsidRPr="00D07C36" w:rsidRDefault="001E7B68" w:rsidP="000A2830">
      <w:pPr>
        <w:pStyle w:val="ListParagraph"/>
        <w:numPr>
          <w:ilvl w:val="0"/>
          <w:numId w:val="3"/>
        </w:numPr>
        <w:spacing w:after="0" w:line="259" w:lineRule="auto"/>
        <w:rPr>
          <w:rFonts w:ascii="Calibri" w:hAnsi="Calibri" w:cs="Calibri"/>
          <w:b/>
          <w:bCs/>
        </w:rPr>
      </w:pPr>
      <w:r w:rsidRPr="00D07C36">
        <w:rPr>
          <w:rFonts w:ascii="Calibri" w:hAnsi="Calibri" w:cs="Calibri"/>
          <w:b/>
          <w:bCs/>
        </w:rPr>
        <w:t>D</w:t>
      </w:r>
      <w:r w:rsidR="006B7902" w:rsidRPr="00D07C36">
        <w:rPr>
          <w:rFonts w:ascii="Calibri" w:hAnsi="Calibri" w:cs="Calibri"/>
          <w:b/>
          <w:bCs/>
        </w:rPr>
        <w:t>escribe your f</w:t>
      </w:r>
      <w:r w:rsidR="000A2830" w:rsidRPr="00D07C36">
        <w:rPr>
          <w:rFonts w:ascii="Calibri" w:hAnsi="Calibri" w:cs="Calibri"/>
          <w:b/>
          <w:bCs/>
        </w:rPr>
        <w:t>irm</w:t>
      </w:r>
      <w:r w:rsidR="006B7902" w:rsidRPr="00D07C36">
        <w:rPr>
          <w:rFonts w:ascii="Calibri" w:hAnsi="Calibri" w:cs="Calibri"/>
          <w:b/>
          <w:bCs/>
        </w:rPr>
        <w:t xml:space="preserve">’s experience </w:t>
      </w:r>
      <w:r w:rsidR="00294416" w:rsidRPr="00D07C36">
        <w:rPr>
          <w:rFonts w:ascii="Calibri" w:hAnsi="Calibri" w:cs="Calibri"/>
          <w:b/>
          <w:bCs/>
        </w:rPr>
        <w:t>and approach to the</w:t>
      </w:r>
      <w:r w:rsidR="000A2830" w:rsidRPr="00D07C36">
        <w:rPr>
          <w:rFonts w:ascii="Calibri" w:hAnsi="Calibri" w:cs="Calibri"/>
          <w:b/>
          <w:bCs/>
        </w:rPr>
        <w:t xml:space="preserve"> evaluation </w:t>
      </w:r>
      <w:r w:rsidR="00294416" w:rsidRPr="00D07C36">
        <w:rPr>
          <w:rFonts w:ascii="Calibri" w:hAnsi="Calibri" w:cs="Calibri"/>
          <w:b/>
          <w:bCs/>
        </w:rPr>
        <w:t xml:space="preserve">competencies listed below. In your response, please include specific contributions from team members who </w:t>
      </w:r>
      <w:r w:rsidR="005D0ED3" w:rsidRPr="00D07C36">
        <w:rPr>
          <w:rFonts w:ascii="Calibri" w:hAnsi="Calibri" w:cs="Calibri"/>
          <w:b/>
          <w:bCs/>
        </w:rPr>
        <w:t xml:space="preserve">would be likely to be put forward </w:t>
      </w:r>
      <w:r w:rsidR="00DE4BEF" w:rsidRPr="00D07C36">
        <w:rPr>
          <w:rFonts w:ascii="Calibri" w:hAnsi="Calibri" w:cs="Calibri"/>
          <w:b/>
          <w:bCs/>
        </w:rPr>
        <w:t xml:space="preserve">if evaluating DEEL’s youth mental health investments. </w:t>
      </w:r>
      <w:r w:rsidR="00294416" w:rsidRPr="00D07C36">
        <w:rPr>
          <w:rFonts w:ascii="Calibri" w:hAnsi="Calibri" w:cs="Calibri"/>
          <w:b/>
          <w:bCs/>
        </w:rPr>
        <w:t xml:space="preserve"> </w:t>
      </w:r>
    </w:p>
    <w:p w14:paraId="569FADAC" w14:textId="773A8AB1" w:rsidR="000A2830" w:rsidRDefault="007410CF" w:rsidP="001D3705">
      <w:pPr>
        <w:pStyle w:val="ListParagraph"/>
        <w:numPr>
          <w:ilvl w:val="0"/>
          <w:numId w:val="5"/>
        </w:numPr>
        <w:spacing w:after="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Mixed methods evaluation (integrated quantitative and qualitative methods)</w:t>
      </w:r>
    </w:p>
    <w:p w14:paraId="2A401B24" w14:textId="3C0F0927" w:rsidR="007410CF" w:rsidRPr="007410CF" w:rsidRDefault="007410CF" w:rsidP="007410CF">
      <w:pPr>
        <w:pStyle w:val="ListParagraph"/>
        <w:numPr>
          <w:ilvl w:val="0"/>
          <w:numId w:val="5"/>
        </w:numPr>
        <w:spacing w:after="0" w:line="259" w:lineRule="auto"/>
        <w:rPr>
          <w:rFonts w:ascii="Calibri" w:hAnsi="Calibri" w:cs="Calibri"/>
        </w:rPr>
      </w:pPr>
      <w:r w:rsidRPr="00B512C6">
        <w:rPr>
          <w:rFonts w:ascii="Calibri" w:hAnsi="Calibri" w:cs="Calibri"/>
        </w:rPr>
        <w:t>Developmental and/or process evaluations designed to inform implementation and quality improvement</w:t>
      </w:r>
    </w:p>
    <w:p w14:paraId="46D691E6" w14:textId="012805C8" w:rsidR="000A2830" w:rsidRPr="00B512C6" w:rsidRDefault="000A2830" w:rsidP="001D3705">
      <w:pPr>
        <w:pStyle w:val="ListParagraph"/>
        <w:numPr>
          <w:ilvl w:val="0"/>
          <w:numId w:val="5"/>
        </w:numPr>
        <w:spacing w:after="0" w:line="259" w:lineRule="auto"/>
        <w:rPr>
          <w:rFonts w:ascii="Calibri" w:hAnsi="Calibri" w:cs="Calibri"/>
        </w:rPr>
      </w:pPr>
      <w:r w:rsidRPr="00B512C6">
        <w:rPr>
          <w:rFonts w:ascii="Calibri" w:hAnsi="Calibri" w:cs="Calibri"/>
        </w:rPr>
        <w:t>Condu</w:t>
      </w:r>
      <w:r w:rsidR="00A96143" w:rsidRPr="00B512C6">
        <w:rPr>
          <w:rFonts w:ascii="Calibri" w:hAnsi="Calibri" w:cs="Calibri"/>
        </w:rPr>
        <w:t>cting primary data from youth</w:t>
      </w:r>
      <w:r w:rsidR="001D3705" w:rsidRPr="00B512C6">
        <w:rPr>
          <w:rFonts w:ascii="Calibri" w:hAnsi="Calibri" w:cs="Calibri"/>
        </w:rPr>
        <w:t xml:space="preserve">, </w:t>
      </w:r>
      <w:r w:rsidRPr="00B512C6">
        <w:rPr>
          <w:rFonts w:ascii="Calibri" w:hAnsi="Calibri" w:cs="Calibri"/>
        </w:rPr>
        <w:t>particularly about sensitive topics</w:t>
      </w:r>
    </w:p>
    <w:p w14:paraId="30A80C68" w14:textId="6A17448B" w:rsidR="000A2830" w:rsidRPr="00B512C6" w:rsidRDefault="00A96143" w:rsidP="001D3705">
      <w:pPr>
        <w:pStyle w:val="ListParagraph"/>
        <w:numPr>
          <w:ilvl w:val="0"/>
          <w:numId w:val="5"/>
        </w:numPr>
        <w:spacing w:after="0" w:line="259" w:lineRule="auto"/>
        <w:rPr>
          <w:rFonts w:ascii="Calibri" w:hAnsi="Calibri" w:cs="Calibri"/>
        </w:rPr>
      </w:pPr>
      <w:r w:rsidRPr="00B512C6">
        <w:rPr>
          <w:rFonts w:ascii="Calibri" w:hAnsi="Calibri" w:cs="Calibri"/>
        </w:rPr>
        <w:t>C</w:t>
      </w:r>
      <w:r w:rsidR="000A2830" w:rsidRPr="00B512C6">
        <w:rPr>
          <w:rFonts w:ascii="Calibri" w:hAnsi="Calibri" w:cs="Calibri"/>
        </w:rPr>
        <w:t>ulturally responsive and equitable evaluation practices</w:t>
      </w:r>
    </w:p>
    <w:p w14:paraId="60B4F02E" w14:textId="58FA8258" w:rsidR="00DE4BEF" w:rsidRPr="00B512C6" w:rsidRDefault="00DE4BEF" w:rsidP="00AE6BD1">
      <w:pPr>
        <w:spacing w:after="0" w:line="259" w:lineRule="auto"/>
        <w:ind w:firstLine="360"/>
        <w:rPr>
          <w:rFonts w:ascii="Calibri" w:hAnsi="Calibri" w:cs="Calibri"/>
          <w:i/>
          <w:iCs/>
        </w:rPr>
      </w:pPr>
      <w:r w:rsidRPr="00B512C6">
        <w:rPr>
          <w:rFonts w:ascii="Calibri" w:hAnsi="Calibri" w:cs="Calibri"/>
          <w:i/>
          <w:iCs/>
        </w:rPr>
        <w:t>(Maximum 3 pages, 1</w:t>
      </w:r>
      <w:r w:rsidR="0075429C" w:rsidRPr="00B512C6">
        <w:rPr>
          <w:rFonts w:ascii="Calibri" w:hAnsi="Calibri" w:cs="Calibri"/>
          <w:i/>
          <w:iCs/>
        </w:rPr>
        <w:t>2</w:t>
      </w:r>
      <w:r w:rsidRPr="00B512C6">
        <w:rPr>
          <w:rFonts w:ascii="Calibri" w:hAnsi="Calibri" w:cs="Calibri"/>
          <w:i/>
          <w:iCs/>
        </w:rPr>
        <w:t>-point font)</w:t>
      </w:r>
    </w:p>
    <w:p w14:paraId="0ED52288" w14:textId="77777777" w:rsidR="00112B18" w:rsidRPr="00B512C6" w:rsidRDefault="00112B18" w:rsidP="00112B18">
      <w:pPr>
        <w:spacing w:after="0" w:line="259" w:lineRule="auto"/>
        <w:rPr>
          <w:rFonts w:ascii="Calibri" w:hAnsi="Calibri" w:cs="Calibri"/>
        </w:rPr>
      </w:pPr>
    </w:p>
    <w:p w14:paraId="1648F176" w14:textId="34FB6756" w:rsidR="00112B18" w:rsidRPr="00B512C6" w:rsidRDefault="0029313D" w:rsidP="0075429C">
      <w:pPr>
        <w:pStyle w:val="ListParagraph"/>
        <w:numPr>
          <w:ilvl w:val="0"/>
          <w:numId w:val="3"/>
        </w:numPr>
        <w:spacing w:after="0" w:line="259" w:lineRule="auto"/>
        <w:rPr>
          <w:rFonts w:ascii="Calibri" w:hAnsi="Calibri" w:cs="Calibri"/>
          <w:i/>
          <w:iCs/>
        </w:rPr>
      </w:pPr>
      <w:r w:rsidRPr="00D07C36">
        <w:rPr>
          <w:rFonts w:ascii="Calibri" w:hAnsi="Calibri" w:cs="Calibri"/>
          <w:b/>
          <w:bCs/>
        </w:rPr>
        <w:t>From your perspective, w</w:t>
      </w:r>
      <w:r w:rsidR="000D5FBD" w:rsidRPr="00D07C36">
        <w:rPr>
          <w:rFonts w:ascii="Calibri" w:hAnsi="Calibri" w:cs="Calibri"/>
          <w:b/>
          <w:bCs/>
        </w:rPr>
        <w:t xml:space="preserve">hat are the </w:t>
      </w:r>
      <w:r w:rsidR="00F505BC" w:rsidRPr="00D07C36">
        <w:rPr>
          <w:rFonts w:ascii="Calibri" w:hAnsi="Calibri" w:cs="Calibri"/>
          <w:b/>
          <w:bCs/>
        </w:rPr>
        <w:t xml:space="preserve">most important </w:t>
      </w:r>
      <w:r w:rsidR="0075429C" w:rsidRPr="00D07C36">
        <w:rPr>
          <w:rFonts w:ascii="Calibri" w:hAnsi="Calibri" w:cs="Calibri"/>
          <w:b/>
          <w:bCs/>
        </w:rPr>
        <w:t xml:space="preserve">factors that influence the quality and </w:t>
      </w:r>
      <w:r w:rsidR="008171FB" w:rsidRPr="00D07C36">
        <w:rPr>
          <w:rFonts w:ascii="Calibri" w:hAnsi="Calibri" w:cs="Calibri"/>
          <w:b/>
          <w:bCs/>
        </w:rPr>
        <w:t>impact</w:t>
      </w:r>
      <w:r w:rsidR="0075429C" w:rsidRPr="00D07C36">
        <w:rPr>
          <w:rFonts w:ascii="Calibri" w:hAnsi="Calibri" w:cs="Calibri"/>
          <w:b/>
          <w:bCs/>
        </w:rPr>
        <w:t xml:space="preserve"> of youth behavioral health services?</w:t>
      </w:r>
      <w:r w:rsidR="005B2543" w:rsidRPr="00D07C36">
        <w:rPr>
          <w:rFonts w:ascii="Calibri" w:hAnsi="Calibri" w:cs="Calibri"/>
          <w:b/>
          <w:bCs/>
        </w:rPr>
        <w:t xml:space="preserve"> How might an evaluation address these factors?</w:t>
      </w:r>
      <w:r w:rsidR="0075429C" w:rsidRPr="00B512C6">
        <w:rPr>
          <w:rFonts w:ascii="Calibri" w:hAnsi="Calibri" w:cs="Calibri"/>
        </w:rPr>
        <w:t xml:space="preserve"> </w:t>
      </w:r>
      <w:r w:rsidR="0075429C" w:rsidRPr="00B512C6">
        <w:rPr>
          <w:rFonts w:ascii="Calibri" w:hAnsi="Calibri" w:cs="Calibri"/>
          <w:i/>
          <w:iCs/>
        </w:rPr>
        <w:t>(</w:t>
      </w:r>
      <w:r w:rsidR="0075429C" w:rsidRPr="0020635A">
        <w:rPr>
          <w:rFonts w:ascii="Calibri" w:hAnsi="Calibri" w:cs="Calibri"/>
          <w:i/>
          <w:iCs/>
        </w:rPr>
        <w:t xml:space="preserve">Maximum </w:t>
      </w:r>
      <w:r w:rsidR="002D7373" w:rsidRPr="0020635A">
        <w:rPr>
          <w:rFonts w:ascii="Calibri" w:hAnsi="Calibri" w:cs="Calibri"/>
          <w:i/>
          <w:iCs/>
        </w:rPr>
        <w:t>2</w:t>
      </w:r>
      <w:r w:rsidR="0075429C" w:rsidRPr="0020635A">
        <w:rPr>
          <w:rFonts w:ascii="Calibri" w:hAnsi="Calibri" w:cs="Calibri"/>
          <w:i/>
          <w:iCs/>
        </w:rPr>
        <w:t xml:space="preserve"> page</w:t>
      </w:r>
      <w:r w:rsidR="002D7373" w:rsidRPr="0020635A">
        <w:rPr>
          <w:rFonts w:ascii="Calibri" w:hAnsi="Calibri" w:cs="Calibri"/>
          <w:i/>
          <w:iCs/>
        </w:rPr>
        <w:t>s</w:t>
      </w:r>
      <w:r w:rsidR="0075429C" w:rsidRPr="0020635A">
        <w:rPr>
          <w:rFonts w:ascii="Calibri" w:hAnsi="Calibri" w:cs="Calibri"/>
          <w:i/>
          <w:iCs/>
        </w:rPr>
        <w:t>,</w:t>
      </w:r>
      <w:r w:rsidR="0075429C" w:rsidRPr="00B512C6">
        <w:rPr>
          <w:rFonts w:ascii="Calibri" w:hAnsi="Calibri" w:cs="Calibri"/>
          <w:i/>
          <w:iCs/>
        </w:rPr>
        <w:t xml:space="preserve"> 12-point font)</w:t>
      </w:r>
    </w:p>
    <w:p w14:paraId="5A31B17D" w14:textId="77777777" w:rsidR="000A2830" w:rsidRPr="00B512C6" w:rsidRDefault="000A2830" w:rsidP="000A2830">
      <w:pPr>
        <w:spacing w:after="0"/>
        <w:rPr>
          <w:rFonts w:ascii="Calibri" w:hAnsi="Calibri" w:cs="Calibri"/>
        </w:rPr>
      </w:pPr>
    </w:p>
    <w:p w14:paraId="455AC1D7" w14:textId="77777777" w:rsidR="00B72CC1" w:rsidRPr="00B512C6" w:rsidRDefault="00B72CC1" w:rsidP="00B72CC1">
      <w:pPr>
        <w:spacing w:after="0" w:line="259" w:lineRule="auto"/>
        <w:rPr>
          <w:rFonts w:ascii="Calibri" w:hAnsi="Calibri" w:cs="Calibri"/>
          <w:b/>
          <w:bCs/>
        </w:rPr>
      </w:pPr>
    </w:p>
    <w:p w14:paraId="7FC1CFB3" w14:textId="5ECDBEC9" w:rsidR="00B72CC1" w:rsidRPr="00AE56EE" w:rsidRDefault="00B72CC1" w:rsidP="00AE56EE">
      <w:pPr>
        <w:spacing w:after="0" w:line="259" w:lineRule="auto"/>
        <w:rPr>
          <w:rFonts w:ascii="Calibri" w:hAnsi="Calibri" w:cs="Calibri"/>
          <w:b/>
          <w:bCs/>
        </w:rPr>
      </w:pPr>
      <w:r w:rsidRPr="00AE56EE">
        <w:rPr>
          <w:rFonts w:ascii="Calibri" w:hAnsi="Calibri" w:cs="Calibri"/>
          <w:b/>
          <w:bCs/>
        </w:rPr>
        <w:t>Requ</w:t>
      </w:r>
      <w:r w:rsidR="00BD6B6B" w:rsidRPr="00AE56EE">
        <w:rPr>
          <w:rFonts w:ascii="Calibri" w:hAnsi="Calibri" w:cs="Calibri"/>
          <w:b/>
          <w:bCs/>
        </w:rPr>
        <w:t>ested</w:t>
      </w:r>
      <w:r w:rsidRPr="00AE56EE">
        <w:rPr>
          <w:rFonts w:ascii="Calibri" w:hAnsi="Calibri" w:cs="Calibri"/>
          <w:b/>
          <w:bCs/>
        </w:rPr>
        <w:t xml:space="preserve"> attachments (see submittal instructions): </w:t>
      </w:r>
    </w:p>
    <w:p w14:paraId="78324233" w14:textId="6BA99C2E" w:rsidR="00091DBC" w:rsidRPr="00B512C6" w:rsidRDefault="00091DBC" w:rsidP="00091DBC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cs="Calibri"/>
        </w:rPr>
      </w:pPr>
      <w:r w:rsidRPr="00B512C6">
        <w:rPr>
          <w:rFonts w:ascii="Calibri" w:hAnsi="Calibri" w:cs="Calibri"/>
        </w:rPr>
        <w:t>1-2 work samples from projects demonstrating experience related to youth</w:t>
      </w:r>
      <w:r w:rsidR="00F50B91" w:rsidRPr="00B512C6">
        <w:rPr>
          <w:rFonts w:ascii="Calibri" w:hAnsi="Calibri" w:cs="Calibri"/>
        </w:rPr>
        <w:t xml:space="preserve"> behavioral health (addressed in questions 2) and/or the competencies addressed in question 3. </w:t>
      </w:r>
    </w:p>
    <w:p w14:paraId="3B22A600" w14:textId="623C6D87" w:rsidR="00091DBC" w:rsidRPr="00B512C6" w:rsidRDefault="00091DBC" w:rsidP="00091DBC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cs="Calibri"/>
        </w:rPr>
      </w:pPr>
      <w:r w:rsidRPr="00B512C6">
        <w:rPr>
          <w:rFonts w:ascii="Calibri" w:hAnsi="Calibri" w:cs="Calibri"/>
        </w:rPr>
        <w:t xml:space="preserve">Resumes of key team members </w:t>
      </w:r>
      <w:r w:rsidR="007C3611" w:rsidRPr="00B512C6">
        <w:rPr>
          <w:rFonts w:ascii="Calibri" w:hAnsi="Calibri" w:cs="Calibri"/>
        </w:rPr>
        <w:t xml:space="preserve">with relevant expertise </w:t>
      </w:r>
      <w:r w:rsidRPr="00B512C6">
        <w:rPr>
          <w:rFonts w:ascii="Calibri" w:hAnsi="Calibri" w:cs="Calibri"/>
        </w:rPr>
        <w:t xml:space="preserve">who would likely </w:t>
      </w:r>
      <w:r w:rsidR="007C3611" w:rsidRPr="00B512C6">
        <w:rPr>
          <w:rFonts w:ascii="Calibri" w:hAnsi="Calibri" w:cs="Calibri"/>
        </w:rPr>
        <w:t xml:space="preserve">be put forward for this evaluation if responding to a future solicitation from DEEL. </w:t>
      </w:r>
    </w:p>
    <w:p w14:paraId="70298E9C" w14:textId="77777777" w:rsidR="000A2830" w:rsidRPr="00B512C6" w:rsidRDefault="000A2830">
      <w:pPr>
        <w:rPr>
          <w:rFonts w:ascii="Calibri" w:hAnsi="Calibri" w:cs="Calibri"/>
        </w:rPr>
      </w:pPr>
    </w:p>
    <w:sectPr w:rsidR="000A2830" w:rsidRPr="00B512C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A451B" w14:textId="77777777" w:rsidR="005B7540" w:rsidRDefault="005B7540" w:rsidP="000A2830">
      <w:pPr>
        <w:spacing w:after="0" w:line="240" w:lineRule="auto"/>
      </w:pPr>
      <w:r>
        <w:separator/>
      </w:r>
    </w:p>
  </w:endnote>
  <w:endnote w:type="continuationSeparator" w:id="0">
    <w:p w14:paraId="7217A426" w14:textId="77777777" w:rsidR="005B7540" w:rsidRDefault="005B7540" w:rsidP="000A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A110" w14:textId="77777777" w:rsidR="005B7540" w:rsidRDefault="005B7540" w:rsidP="000A2830">
      <w:pPr>
        <w:spacing w:after="0" w:line="240" w:lineRule="auto"/>
      </w:pPr>
      <w:r>
        <w:separator/>
      </w:r>
    </w:p>
  </w:footnote>
  <w:footnote w:type="continuationSeparator" w:id="0">
    <w:p w14:paraId="7CD76C06" w14:textId="77777777" w:rsidR="005B7540" w:rsidRDefault="005B7540" w:rsidP="000A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DFB7" w14:textId="6D225E7D" w:rsidR="000A2830" w:rsidRDefault="000A2830" w:rsidP="004135D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85897"/>
    <w:multiLevelType w:val="hybridMultilevel"/>
    <w:tmpl w:val="7F1CD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42894"/>
    <w:multiLevelType w:val="hybridMultilevel"/>
    <w:tmpl w:val="CC4C01D4"/>
    <w:lvl w:ilvl="0" w:tplc="CD06083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1312C"/>
    <w:multiLevelType w:val="hybridMultilevel"/>
    <w:tmpl w:val="6B3067BA"/>
    <w:lvl w:ilvl="0" w:tplc="D5ACADF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8F35B4"/>
    <w:multiLevelType w:val="hybridMultilevel"/>
    <w:tmpl w:val="5A9A3A6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34198B"/>
    <w:multiLevelType w:val="hybridMultilevel"/>
    <w:tmpl w:val="AE20993E"/>
    <w:lvl w:ilvl="0" w:tplc="D09C91E0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80DB0"/>
    <w:multiLevelType w:val="hybridMultilevel"/>
    <w:tmpl w:val="116E21F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6B4BC5"/>
    <w:multiLevelType w:val="hybridMultilevel"/>
    <w:tmpl w:val="2ABAA22A"/>
    <w:lvl w:ilvl="0" w:tplc="DA76685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6473463">
    <w:abstractNumId w:val="6"/>
  </w:num>
  <w:num w:numId="2" w16cid:durableId="333922817">
    <w:abstractNumId w:val="0"/>
  </w:num>
  <w:num w:numId="3" w16cid:durableId="1508132617">
    <w:abstractNumId w:val="2"/>
  </w:num>
  <w:num w:numId="4" w16cid:durableId="1987858506">
    <w:abstractNumId w:val="4"/>
  </w:num>
  <w:num w:numId="5" w16cid:durableId="85158202">
    <w:abstractNumId w:val="3"/>
  </w:num>
  <w:num w:numId="6" w16cid:durableId="1160345841">
    <w:abstractNumId w:val="5"/>
  </w:num>
  <w:num w:numId="7" w16cid:durableId="34231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30"/>
    <w:rsid w:val="000133ED"/>
    <w:rsid w:val="000233FD"/>
    <w:rsid w:val="0003289D"/>
    <w:rsid w:val="00046EF7"/>
    <w:rsid w:val="00091DBC"/>
    <w:rsid w:val="000A2830"/>
    <w:rsid w:val="000B6229"/>
    <w:rsid w:val="000D5FBD"/>
    <w:rsid w:val="000E1F72"/>
    <w:rsid w:val="000E26C2"/>
    <w:rsid w:val="000E39A2"/>
    <w:rsid w:val="000F5D95"/>
    <w:rsid w:val="00112B18"/>
    <w:rsid w:val="00126449"/>
    <w:rsid w:val="00181C0C"/>
    <w:rsid w:val="001836FD"/>
    <w:rsid w:val="001D2041"/>
    <w:rsid w:val="001D3705"/>
    <w:rsid w:val="001E154B"/>
    <w:rsid w:val="001E7B68"/>
    <w:rsid w:val="001F0B68"/>
    <w:rsid w:val="0020635A"/>
    <w:rsid w:val="002509D4"/>
    <w:rsid w:val="00264160"/>
    <w:rsid w:val="002735A2"/>
    <w:rsid w:val="0029313D"/>
    <w:rsid w:val="00294416"/>
    <w:rsid w:val="002D7373"/>
    <w:rsid w:val="002E0E9B"/>
    <w:rsid w:val="002E3229"/>
    <w:rsid w:val="00304A51"/>
    <w:rsid w:val="00312007"/>
    <w:rsid w:val="00322547"/>
    <w:rsid w:val="00334067"/>
    <w:rsid w:val="003426E2"/>
    <w:rsid w:val="00395102"/>
    <w:rsid w:val="003A76DE"/>
    <w:rsid w:val="003C17FE"/>
    <w:rsid w:val="003D0B39"/>
    <w:rsid w:val="003E0655"/>
    <w:rsid w:val="003F5055"/>
    <w:rsid w:val="004135D4"/>
    <w:rsid w:val="00426234"/>
    <w:rsid w:val="00495F44"/>
    <w:rsid w:val="004B0C40"/>
    <w:rsid w:val="004D0116"/>
    <w:rsid w:val="004D7617"/>
    <w:rsid w:val="00523E5B"/>
    <w:rsid w:val="00527A77"/>
    <w:rsid w:val="005B2543"/>
    <w:rsid w:val="005B7540"/>
    <w:rsid w:val="005C02C3"/>
    <w:rsid w:val="005D0ED3"/>
    <w:rsid w:val="00674D30"/>
    <w:rsid w:val="006B6A38"/>
    <w:rsid w:val="006B7902"/>
    <w:rsid w:val="006C2FFC"/>
    <w:rsid w:val="006C4C9C"/>
    <w:rsid w:val="007155E0"/>
    <w:rsid w:val="007410CF"/>
    <w:rsid w:val="0075429C"/>
    <w:rsid w:val="0075793B"/>
    <w:rsid w:val="00785ADC"/>
    <w:rsid w:val="007B7AB8"/>
    <w:rsid w:val="007C3611"/>
    <w:rsid w:val="007C7579"/>
    <w:rsid w:val="00805C36"/>
    <w:rsid w:val="008171FB"/>
    <w:rsid w:val="0083078D"/>
    <w:rsid w:val="00846BEF"/>
    <w:rsid w:val="00860490"/>
    <w:rsid w:val="0087417F"/>
    <w:rsid w:val="008D5303"/>
    <w:rsid w:val="008E5D48"/>
    <w:rsid w:val="00922D42"/>
    <w:rsid w:val="0093707E"/>
    <w:rsid w:val="0094307A"/>
    <w:rsid w:val="0095602C"/>
    <w:rsid w:val="009843DB"/>
    <w:rsid w:val="009A5AAA"/>
    <w:rsid w:val="009B6248"/>
    <w:rsid w:val="00A16F37"/>
    <w:rsid w:val="00A4137D"/>
    <w:rsid w:val="00A72657"/>
    <w:rsid w:val="00A96143"/>
    <w:rsid w:val="00AB70AE"/>
    <w:rsid w:val="00AD194D"/>
    <w:rsid w:val="00AD6A3C"/>
    <w:rsid w:val="00AE56EE"/>
    <w:rsid w:val="00AE6BD1"/>
    <w:rsid w:val="00AF1A64"/>
    <w:rsid w:val="00AF624D"/>
    <w:rsid w:val="00B122A6"/>
    <w:rsid w:val="00B17680"/>
    <w:rsid w:val="00B5127F"/>
    <w:rsid w:val="00B512C6"/>
    <w:rsid w:val="00B72CC1"/>
    <w:rsid w:val="00B952D0"/>
    <w:rsid w:val="00BD2043"/>
    <w:rsid w:val="00BD6B6B"/>
    <w:rsid w:val="00BE36AC"/>
    <w:rsid w:val="00BE7747"/>
    <w:rsid w:val="00C318B1"/>
    <w:rsid w:val="00C3612A"/>
    <w:rsid w:val="00CC340E"/>
    <w:rsid w:val="00D07C36"/>
    <w:rsid w:val="00D425EA"/>
    <w:rsid w:val="00D96EC1"/>
    <w:rsid w:val="00DC4814"/>
    <w:rsid w:val="00DC542B"/>
    <w:rsid w:val="00DE4BEF"/>
    <w:rsid w:val="00E0586C"/>
    <w:rsid w:val="00E21C3C"/>
    <w:rsid w:val="00E27ECB"/>
    <w:rsid w:val="00E3135D"/>
    <w:rsid w:val="00EB6572"/>
    <w:rsid w:val="00EC58FE"/>
    <w:rsid w:val="00ED5D27"/>
    <w:rsid w:val="00F46836"/>
    <w:rsid w:val="00F505BC"/>
    <w:rsid w:val="00F50B91"/>
    <w:rsid w:val="00F7014A"/>
    <w:rsid w:val="00F91C0E"/>
    <w:rsid w:val="00FA2789"/>
    <w:rsid w:val="00FB7DE9"/>
    <w:rsid w:val="00FC125B"/>
    <w:rsid w:val="00FC39AF"/>
    <w:rsid w:val="00FD449F"/>
    <w:rsid w:val="00FD5D97"/>
    <w:rsid w:val="28EF57BF"/>
    <w:rsid w:val="359B56B9"/>
    <w:rsid w:val="4054CDA5"/>
    <w:rsid w:val="7C76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05F17"/>
  <w15:chartTrackingRefBased/>
  <w15:docId w15:val="{7304474E-73AA-413C-9B10-FFDF8183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2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8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2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830"/>
  </w:style>
  <w:style w:type="paragraph" w:styleId="Footer">
    <w:name w:val="footer"/>
    <w:basedOn w:val="Normal"/>
    <w:link w:val="FooterChar"/>
    <w:uiPriority w:val="99"/>
    <w:unhideWhenUsed/>
    <w:rsid w:val="000A2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830"/>
  </w:style>
  <w:style w:type="character" w:styleId="CommentReference">
    <w:name w:val="annotation reference"/>
    <w:basedOn w:val="DefaultParagraphFont"/>
    <w:uiPriority w:val="99"/>
    <w:semiHidden/>
    <w:unhideWhenUsed/>
    <w:rsid w:val="008E5D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5D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5D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D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D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38393D15593468D17B0E2BBD75BF5" ma:contentTypeVersion="123" ma:contentTypeDescription="Create a new document." ma:contentTypeScope="" ma:versionID="728db216aeac0d4cb35279de836265f8">
  <xsd:schema xmlns:xsd="http://www.w3.org/2001/XMLSchema" xmlns:xs="http://www.w3.org/2001/XMLSchema" xmlns:p="http://schemas.microsoft.com/office/2006/metadata/properties" xmlns:ns2="223b0da8-983e-4e6e-b7aa-30824a81080e" xmlns:ns3="07d635c0-2072-4a6c-b9b8-15f41ee0082a" xmlns:ns4="97c2a25c-25db-4634-b347-87ab0af10b27" targetNamespace="http://schemas.microsoft.com/office/2006/metadata/properties" ma:root="true" ma:fieldsID="51a9ef2200ad5c05671fc170e87c6c75" ns2:_="" ns3:_="" ns4:_="">
    <xsd:import namespace="223b0da8-983e-4e6e-b7aa-30824a81080e"/>
    <xsd:import namespace="07d635c0-2072-4a6c-b9b8-15f41ee0082a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UpdateSchedul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0da8-983e-4e6e-b7aa-30824a810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9" nillable="true" ma:displayName="Notes" ma:description="Enter document notes here." ma:internalName="Notes0" ma:readOnly="false">
      <xsd:simpleType>
        <xsd:restriction base="dms:Text">
          <xsd:maxLength value="255"/>
        </xsd:restriction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Schedule" ma:index="18" nillable="true" ma:displayName="Update Schedule" ma:description="Month it should be updated" ma:internalName="UpdateSchedule" ma:readOnly="false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635c0-2072-4a6c-b9b8-15f41ee0082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2e480a7-cf9c-46bc-8f16-ce92b7d86306}" ma:internalName="TaxCatchAll" ma:showField="CatchAllData" ma:web="07d635c0-2072-4a6c-b9b8-15f41ee00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Schedule xmlns="223b0da8-983e-4e6e-b7aa-30824a81080e" xsi:nil="true"/>
    <Notes xmlns="223b0da8-983e-4e6e-b7aa-30824a81080e" xsi:nil="true"/>
    <lcf76f155ced4ddcb4097134ff3c332f xmlns="223b0da8-983e-4e6e-b7aa-30824a81080e">
      <Terms xmlns="http://schemas.microsoft.com/office/infopath/2007/PartnerControls"/>
    </lcf76f155ced4ddcb4097134ff3c332f>
    <TaxCatchAll xmlns="97c2a25c-25db-4634-b347-87ab0af10b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6FA31-0FEA-487C-9317-E7B58FCA0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b0da8-983e-4e6e-b7aa-30824a81080e"/>
    <ds:schemaRef ds:uri="07d635c0-2072-4a6c-b9b8-15f41ee0082a"/>
    <ds:schemaRef ds:uri="97c2a25c-25db-4634-b347-87ab0af10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1F1EF0-A6BE-40DB-95F9-B623BF3412A4}">
  <ds:schemaRefs>
    <ds:schemaRef ds:uri="http://schemas.microsoft.com/office/2006/metadata/properties"/>
    <ds:schemaRef ds:uri="http://schemas.microsoft.com/office/infopath/2007/PartnerControls"/>
    <ds:schemaRef ds:uri="223b0da8-983e-4e6e-b7aa-30824a81080e"/>
    <ds:schemaRef ds:uri="97c2a25c-25db-4634-b347-87ab0af10b27"/>
  </ds:schemaRefs>
</ds:datastoreItem>
</file>

<file path=customXml/itemProps3.xml><?xml version="1.0" encoding="utf-8"?>
<ds:datastoreItem xmlns:ds="http://schemas.openxmlformats.org/officeDocument/2006/customXml" ds:itemID="{A780F95B-03AA-4180-AF9C-F016A6E6AD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Ammon-Ciaglo, Rosa</dc:creator>
  <cp:keywords/>
  <dc:description/>
  <cp:lastModifiedBy>Ammon-Ciaglo, Rosa</cp:lastModifiedBy>
  <cp:revision>4</cp:revision>
  <dcterms:created xsi:type="dcterms:W3CDTF">2025-11-06T00:43:00Z</dcterms:created>
  <dcterms:modified xsi:type="dcterms:W3CDTF">2025-11-06T00:52:00Z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0x0101001DB38393D15593468D17B0E2BBD75BF5</vt:lpwstr>
  </property>
  <property fmtid="{D5CDD505-2E9C-101B-9397-08002B2CF9AE}" pid="3" name="MediaServiceImageTags">
    <vt:lpwstr/>
  </property>
</Properties>
</file>